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шины медной гибкой изолированной ШМГИ </w:t>
      </w:r>
      <w:r>
        <w:rPr>
          <w:rFonts w:ascii="GOST type A" w:hAnsi="GOST type A"/>
          <w:b/>
          <w:sz w:val="32"/>
          <w:szCs w:val="32"/>
        </w:rPr>
        <w:t xml:space="preserve">тип </w:t>
      </w:r>
      <w:r>
        <w:rPr>
          <w:rFonts w:ascii="GOST type A" w:hAnsi="GOST type A"/>
          <w:b/>
          <w:sz w:val="32"/>
          <w:szCs w:val="32"/>
        </w:rPr>
        <w:t xml:space="preserve">8</w:t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>
        <w:rPr>
          <w:rFonts w:ascii="GOST type A" w:hAnsi="GOST type A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43180</wp:posOffset>
                </wp:positionV>
                <wp:extent cx="4846447" cy="3002280"/>
                <wp:effectExtent l="0" t="0" r="0" b="7620"/>
                <wp:wrapNone/>
                <wp:docPr id="1" name="Рисунок 1" descr="C:\Users\Алексей\Downloads\image (27) (2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27) (2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846447" cy="300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text;margin-left:-6.75pt;mso-position-horizontal:absolute;mso-position-vertical-relative:text;margin-top:3.40pt;mso-position-vertical:absolute;width:381.61pt;height:236.40pt;mso-wrap-distance-left:9.00pt;mso-wrap-distance-top:0.00pt;mso-wrap-distance-right:9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/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4625975</wp:posOffset>
                </wp:positionH>
                <wp:positionV relativeFrom="paragraph">
                  <wp:posOffset>138275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749307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64.25pt;mso-position-horizontal:absolute;mso-position-vertical-relative:text;margin-top:10.89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  <w:t xml:space="preserve"> </w:t>
      </w:r>
      <w:r>
        <w:rPr>
          <w:vanish/>
          <w:sz w:val="14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5346065</wp:posOffset>
                </wp:positionH>
                <wp:positionV relativeFrom="paragraph">
                  <wp:posOffset>162405</wp:posOffset>
                </wp:positionV>
                <wp:extent cx="5649476" cy="947339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5182196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649476" cy="94733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54656;o:allowoverlap:true;o:allowincell:true;mso-position-horizontal-relative:page;margin-left:420.95pt;mso-position-horizontal:absolute;mso-position-vertical-relative:text;margin-top:12.79pt;mso-position-vertical:absolute;width:444.84pt;height:74.59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/>
      <w:bookmarkStart w:id="0" w:name="_GoBack"/>
      <w:r/>
      <w:bookmarkEnd w:id="0"/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6713220</wp:posOffset>
                </wp:positionH>
                <wp:positionV relativeFrom="paragraph">
                  <wp:posOffset>31748</wp:posOffset>
                </wp:positionV>
                <wp:extent cx="2446020" cy="1036320"/>
                <wp:effectExtent l="0" t="0" r="1143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70279935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19" cy="1036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8D26A"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</w:p>
                          <w:p w14:paraId="68F445B3"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2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 w14:paraId="4216BD0C"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  <w:r/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528.60pt;mso-position-horizontal:absolute;mso-position-vertical-relative:text;margin-top:2.50pt;mso-position-vertical:absolute;width:192.6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2CA8D26A"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</w:p>
                    <w:p w14:paraId="68F445B3"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2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2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 w14:paraId="4216BD0C">
                      <w:pPr>
                        <w:pBdr/>
                        <w:spacing/>
                        <w:ind/>
                        <w:rPr/>
                      </w:pPr>
                      <w:r/>
                      <w:r/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8"/>
          <w:szCs w:val="8"/>
        </w:rPr>
      </w:r>
      <w:r/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W w:w="0" w:type="auto"/>
        <w:tblBorders/>
        <w:tblLayout w:type="fixed"/>
        <w:tblpPr w:horzAnchor="margin" w:tblpX="137" w:vertAnchor="text" w:tblpY="221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 w14:paraId="10071889">
      <w:pPr>
        <w:pBdr/>
        <w:spacing/>
        <w:ind/>
        <w:rPr/>
      </w:pPr>
      <w:r/>
      <w:r/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tbl>
      <w:tblPr>
        <w:tblInd w:w="120" w:type="dxa"/>
        <w:tblW w:w="14329" w:type="dxa"/>
        <w:tblBorders/>
        <w:tblLayout w:type="fixed"/>
        <w:tblLook w:val="04A0" w:firstRow="1" w:lastRow="0" w:firstColumn="1" w:lastColumn="0" w:noHBand="0" w:noVBand="1"/>
      </w:tblPr>
      <w:tblGrid>
        <w:gridCol w:w="579"/>
        <w:gridCol w:w="1965"/>
        <w:gridCol w:w="1965"/>
        <w:gridCol w:w="1965"/>
        <w:gridCol w:w="1965"/>
        <w:gridCol w:w="1965"/>
        <w:gridCol w:w="1965"/>
        <w:gridCol w:w="1960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9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0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9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0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9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0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 w14:paraId="4AD5CEEA">
      <w:pPr>
        <w:pBdr/>
        <w:spacing/>
        <w:ind/>
        <w:rPr/>
      </w:pPr>
      <w:r/>
      <w:r/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BEB56B51-03AF-4517-9B5B-49F89A8AD227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22</cp:revision>
  <dcterms:created xsi:type="dcterms:W3CDTF">2026-06-10T06:24:00Z</dcterms:created>
  <dcterms:modified xsi:type="dcterms:W3CDTF">2026-09-24T07:39:45Z</dcterms:modified>
  <cp:category>бланк заказа</cp:category>
  <cp:version>1048576</cp:version>
</cp:coreProperties>
</file>